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993" w:rsidRPr="00C83993" w:rsidRDefault="00C83993" w:rsidP="00C83993">
      <w:pPr>
        <w:shd w:val="clear" w:color="auto" w:fill="FFFFFF"/>
        <w:spacing w:before="75" w:after="75" w:line="270" w:lineRule="atLeast"/>
        <w:ind w:firstLine="180"/>
        <w:jc w:val="both"/>
        <w:rPr>
          <w:rFonts w:ascii="Verdana" w:eastAsia="Times New Roman" w:hAnsi="Verdana" w:cs="Times New Roman"/>
          <w:color w:val="000000"/>
          <w:sz w:val="28"/>
          <w:szCs w:val="28"/>
          <w:lang w:eastAsia="ru-RU"/>
        </w:rPr>
      </w:pPr>
      <w:r w:rsidRPr="00C83993">
        <w:rPr>
          <w:rFonts w:ascii="Times New Roman" w:eastAsia="Times New Roman" w:hAnsi="Times New Roman" w:cs="Times New Roman"/>
          <w:b/>
          <w:bCs/>
          <w:color w:val="000000"/>
          <w:sz w:val="28"/>
          <w:szCs w:val="28"/>
          <w:u w:val="single"/>
          <w:shd w:val="clear" w:color="auto" w:fill="FFFFFF"/>
          <w:lang w:eastAsia="ru-RU"/>
        </w:rPr>
        <w:t xml:space="preserve">Причины </w:t>
      </w:r>
      <w:proofErr w:type="spellStart"/>
      <w:r w:rsidRPr="00C83993">
        <w:rPr>
          <w:rFonts w:ascii="Times New Roman" w:eastAsia="Times New Roman" w:hAnsi="Times New Roman" w:cs="Times New Roman"/>
          <w:b/>
          <w:bCs/>
          <w:color w:val="000000"/>
          <w:sz w:val="28"/>
          <w:szCs w:val="28"/>
          <w:u w:val="single"/>
          <w:shd w:val="clear" w:color="auto" w:fill="FFFFFF"/>
          <w:lang w:eastAsia="ru-RU"/>
        </w:rPr>
        <w:t>дорожно</w:t>
      </w:r>
      <w:proofErr w:type="spellEnd"/>
      <w:r w:rsidRPr="00C83993">
        <w:rPr>
          <w:rFonts w:ascii="Times New Roman" w:eastAsia="Times New Roman" w:hAnsi="Times New Roman" w:cs="Times New Roman"/>
          <w:b/>
          <w:bCs/>
          <w:color w:val="000000"/>
          <w:sz w:val="28"/>
          <w:szCs w:val="28"/>
          <w:u w:val="single"/>
          <w:shd w:val="clear" w:color="auto" w:fill="FFFFFF"/>
          <w:lang w:eastAsia="ru-RU"/>
        </w:rPr>
        <w:t xml:space="preserve"> – транспортных происшествий</w:t>
      </w:r>
    </w:p>
    <w:p w:rsidR="00C83993" w:rsidRPr="00C83993" w:rsidRDefault="00C83993" w:rsidP="00C83993">
      <w:pPr>
        <w:shd w:val="clear" w:color="auto" w:fill="FFFFFF"/>
        <w:spacing w:before="75" w:after="75" w:line="270" w:lineRule="atLeast"/>
        <w:ind w:firstLine="180"/>
        <w:jc w:val="both"/>
        <w:rPr>
          <w:rFonts w:ascii="Verdana" w:eastAsia="Times New Roman" w:hAnsi="Verdana" w:cs="Times New Roman"/>
          <w:color w:val="000000"/>
          <w:sz w:val="28"/>
          <w:szCs w:val="28"/>
          <w:lang w:eastAsia="ru-RU"/>
        </w:rPr>
      </w:pPr>
      <w:r w:rsidRPr="00C83993">
        <w:rPr>
          <w:rFonts w:ascii="Times New Roman" w:eastAsia="Times New Roman" w:hAnsi="Times New Roman" w:cs="Times New Roman"/>
          <w:color w:val="000000"/>
          <w:sz w:val="28"/>
          <w:szCs w:val="28"/>
          <w:lang w:eastAsia="ru-RU"/>
        </w:rPr>
        <w:t>Наиболее распространённые причины дорожно-транспортных происшествий:</w:t>
      </w:r>
    </w:p>
    <w:p w:rsidR="00C83993" w:rsidRPr="00C83993" w:rsidRDefault="00C83993" w:rsidP="00C83993">
      <w:pPr>
        <w:numPr>
          <w:ilvl w:val="0"/>
          <w:numId w:val="1"/>
        </w:numPr>
        <w:shd w:val="clear" w:color="auto" w:fill="FFFFFF"/>
        <w:spacing w:before="100" w:beforeAutospacing="1" w:after="100" w:afterAutospacing="1" w:line="270" w:lineRule="atLeast"/>
        <w:jc w:val="both"/>
        <w:rPr>
          <w:rFonts w:ascii="Verdana" w:eastAsia="Times New Roman" w:hAnsi="Verdana" w:cs="Times New Roman"/>
          <w:color w:val="000000"/>
          <w:sz w:val="28"/>
          <w:szCs w:val="28"/>
          <w:lang w:eastAsia="ru-RU"/>
        </w:rPr>
      </w:pPr>
      <w:r w:rsidRPr="00C83993">
        <w:rPr>
          <w:rFonts w:ascii="Times New Roman" w:eastAsia="Times New Roman" w:hAnsi="Times New Roman" w:cs="Times New Roman"/>
          <w:color w:val="000000"/>
          <w:sz w:val="28"/>
          <w:szCs w:val="28"/>
          <w:lang w:eastAsia="ru-RU"/>
        </w:rPr>
        <w:t>Выход на проезжую часть в неустановленном месте перед близко идущим транспортом (мало кто из наших детей имеет привычку останавливаться перед переходом проезжей части, внимательно её осматривать  с поворотом головы и контролировать ситуацию слева и справа во время движения).</w:t>
      </w:r>
    </w:p>
    <w:p w:rsidR="00C83993" w:rsidRPr="00C83993" w:rsidRDefault="00C83993" w:rsidP="00C83993">
      <w:pPr>
        <w:numPr>
          <w:ilvl w:val="0"/>
          <w:numId w:val="1"/>
        </w:numPr>
        <w:shd w:val="clear" w:color="auto" w:fill="FFFFFF"/>
        <w:spacing w:before="100" w:beforeAutospacing="1" w:after="100" w:afterAutospacing="1" w:line="270" w:lineRule="atLeast"/>
        <w:jc w:val="both"/>
        <w:rPr>
          <w:rFonts w:ascii="Verdana" w:eastAsia="Times New Roman" w:hAnsi="Verdana" w:cs="Times New Roman"/>
          <w:color w:val="000000"/>
          <w:sz w:val="28"/>
          <w:szCs w:val="28"/>
          <w:lang w:eastAsia="ru-RU"/>
        </w:rPr>
      </w:pPr>
      <w:r w:rsidRPr="00C83993">
        <w:rPr>
          <w:rFonts w:ascii="Times New Roman" w:eastAsia="Times New Roman" w:hAnsi="Times New Roman" w:cs="Times New Roman"/>
          <w:color w:val="000000"/>
          <w:sz w:val="28"/>
          <w:szCs w:val="28"/>
          <w:lang w:eastAsia="ru-RU"/>
        </w:rPr>
        <w:t>Выход на проезжую часть из-за автобуса, троллейбуса или другого препятствия (наши дети не привыкли идти к пешеходному переходу, выйдя из транспортного средства или осматривать проезжую часть, прежде чем выйти из-за кустарника или сугробов).</w:t>
      </w:r>
    </w:p>
    <w:p w:rsidR="00C83993" w:rsidRPr="00C83993" w:rsidRDefault="00C83993" w:rsidP="00C83993">
      <w:pPr>
        <w:numPr>
          <w:ilvl w:val="0"/>
          <w:numId w:val="1"/>
        </w:numPr>
        <w:shd w:val="clear" w:color="auto" w:fill="FFFFFF"/>
        <w:spacing w:before="100" w:beforeAutospacing="1" w:after="100" w:afterAutospacing="1" w:line="270" w:lineRule="atLeast"/>
        <w:jc w:val="both"/>
        <w:rPr>
          <w:rFonts w:ascii="Verdana" w:eastAsia="Times New Roman" w:hAnsi="Verdana" w:cs="Times New Roman"/>
          <w:color w:val="000000"/>
          <w:sz w:val="28"/>
          <w:szCs w:val="28"/>
          <w:lang w:eastAsia="ru-RU"/>
        </w:rPr>
      </w:pPr>
      <w:r w:rsidRPr="00C83993">
        <w:rPr>
          <w:rFonts w:ascii="Times New Roman" w:eastAsia="Times New Roman" w:hAnsi="Times New Roman" w:cs="Times New Roman"/>
          <w:color w:val="000000"/>
          <w:sz w:val="28"/>
          <w:szCs w:val="28"/>
          <w:lang w:eastAsia="ru-RU"/>
        </w:rPr>
        <w:t>Игра на проезжей части (наши дети привыкли, что вся свободная территория – место для игр).</w:t>
      </w:r>
    </w:p>
    <w:p w:rsidR="00C83993" w:rsidRPr="00C83993" w:rsidRDefault="00C83993" w:rsidP="00C83993">
      <w:pPr>
        <w:numPr>
          <w:ilvl w:val="0"/>
          <w:numId w:val="1"/>
        </w:numPr>
        <w:shd w:val="clear" w:color="auto" w:fill="FFFFFF"/>
        <w:spacing w:before="100" w:beforeAutospacing="1" w:after="100" w:afterAutospacing="1" w:line="270" w:lineRule="atLeast"/>
        <w:jc w:val="both"/>
        <w:rPr>
          <w:rFonts w:ascii="Verdana" w:eastAsia="Times New Roman" w:hAnsi="Verdana" w:cs="Times New Roman"/>
          <w:color w:val="000000"/>
          <w:sz w:val="28"/>
          <w:szCs w:val="28"/>
          <w:lang w:eastAsia="ru-RU"/>
        </w:rPr>
      </w:pPr>
      <w:r w:rsidRPr="00C83993">
        <w:rPr>
          <w:rFonts w:ascii="Times New Roman" w:eastAsia="Times New Roman" w:hAnsi="Times New Roman" w:cs="Times New Roman"/>
          <w:color w:val="000000"/>
          <w:sz w:val="28"/>
          <w:szCs w:val="28"/>
          <w:lang w:eastAsia="ru-RU"/>
        </w:rPr>
        <w:t>Ходьба по проезжей части (даже при наличии рядом тротуара большая часть детей имеет привычку идти по проезжей части, при этом чаще всего со всевозможными нарушениями).</w:t>
      </w:r>
    </w:p>
    <w:p w:rsidR="00C83993" w:rsidRPr="00C83993" w:rsidRDefault="00C83993" w:rsidP="00C83993">
      <w:pPr>
        <w:shd w:val="clear" w:color="auto" w:fill="FFFFFF"/>
        <w:spacing w:before="75" w:after="75" w:line="270" w:lineRule="atLeast"/>
        <w:ind w:firstLine="180"/>
        <w:jc w:val="both"/>
        <w:rPr>
          <w:rFonts w:ascii="Verdana" w:eastAsia="Times New Roman" w:hAnsi="Verdana" w:cs="Times New Roman"/>
          <w:color w:val="000000"/>
          <w:sz w:val="28"/>
          <w:szCs w:val="28"/>
          <w:lang w:eastAsia="ru-RU"/>
        </w:rPr>
      </w:pPr>
      <w:r w:rsidRPr="00C83993">
        <w:rPr>
          <w:rFonts w:ascii="Times New Roman" w:eastAsia="Times New Roman" w:hAnsi="Times New Roman" w:cs="Times New Roman"/>
          <w:color w:val="000000"/>
          <w:sz w:val="28"/>
          <w:szCs w:val="28"/>
          <w:lang w:eastAsia="ru-RU"/>
        </w:rPr>
        <w:t>Никакой злонамеренности в большей части нет. На поведение детей на дороге влияет целый ряд факторов, из которых необходимо подчеркнуть особую значимость возрастных особенностей детей:</w:t>
      </w:r>
    </w:p>
    <w:p w:rsidR="00C83993" w:rsidRPr="00C83993" w:rsidRDefault="00C83993" w:rsidP="00C83993">
      <w:pPr>
        <w:shd w:val="clear" w:color="auto" w:fill="FFFFFF"/>
        <w:spacing w:before="75" w:after="75" w:line="270" w:lineRule="atLeast"/>
        <w:ind w:firstLine="180"/>
        <w:jc w:val="both"/>
        <w:rPr>
          <w:rFonts w:ascii="Verdana" w:eastAsia="Times New Roman" w:hAnsi="Verdana" w:cs="Times New Roman"/>
          <w:color w:val="000000"/>
          <w:sz w:val="28"/>
          <w:szCs w:val="28"/>
          <w:lang w:eastAsia="ru-RU"/>
        </w:rPr>
      </w:pPr>
      <w:r w:rsidRPr="00C83993">
        <w:rPr>
          <w:rFonts w:ascii="Times New Roman" w:eastAsia="Times New Roman" w:hAnsi="Times New Roman" w:cs="Times New Roman"/>
          <w:color w:val="000000"/>
          <w:sz w:val="28"/>
          <w:szCs w:val="28"/>
          <w:u w:val="single"/>
          <w:lang w:eastAsia="ru-RU"/>
        </w:rPr>
        <w:t>• Физиологические</w:t>
      </w:r>
    </w:p>
    <w:p w:rsidR="00C83993" w:rsidRPr="00C83993" w:rsidRDefault="00C83993" w:rsidP="00C83993">
      <w:pPr>
        <w:numPr>
          <w:ilvl w:val="0"/>
          <w:numId w:val="2"/>
        </w:numPr>
        <w:shd w:val="clear" w:color="auto" w:fill="FFFFFF"/>
        <w:spacing w:before="100" w:beforeAutospacing="1" w:after="100" w:afterAutospacing="1" w:line="270" w:lineRule="atLeast"/>
        <w:jc w:val="both"/>
        <w:rPr>
          <w:rFonts w:ascii="Verdana" w:eastAsia="Times New Roman" w:hAnsi="Verdana" w:cs="Times New Roman"/>
          <w:color w:val="000000"/>
          <w:sz w:val="28"/>
          <w:szCs w:val="28"/>
          <w:lang w:eastAsia="ru-RU"/>
        </w:rPr>
      </w:pPr>
      <w:r w:rsidRPr="00C83993">
        <w:rPr>
          <w:rFonts w:ascii="Times New Roman" w:eastAsia="Times New Roman" w:hAnsi="Times New Roman" w:cs="Times New Roman"/>
          <w:color w:val="000000"/>
          <w:sz w:val="28"/>
          <w:szCs w:val="28"/>
          <w:lang w:eastAsia="ru-RU"/>
        </w:rPr>
        <w:t>Ребёнок до 8 лет ещё плохо распознаёт источник звуков (он не всегда может определить направление, откуда доносится шум), и слышит только те звуки, которые ему интересны.</w:t>
      </w:r>
    </w:p>
    <w:p w:rsidR="00C83993" w:rsidRPr="00C83993" w:rsidRDefault="00C83993" w:rsidP="00C83993">
      <w:pPr>
        <w:numPr>
          <w:ilvl w:val="0"/>
          <w:numId w:val="2"/>
        </w:numPr>
        <w:shd w:val="clear" w:color="auto" w:fill="FFFFFF"/>
        <w:spacing w:before="100" w:beforeAutospacing="1" w:after="100" w:afterAutospacing="1" w:line="270" w:lineRule="atLeast"/>
        <w:jc w:val="both"/>
        <w:rPr>
          <w:rFonts w:ascii="Verdana" w:eastAsia="Times New Roman" w:hAnsi="Verdana" w:cs="Times New Roman"/>
          <w:color w:val="000000"/>
          <w:sz w:val="28"/>
          <w:szCs w:val="28"/>
          <w:lang w:eastAsia="ru-RU"/>
        </w:rPr>
      </w:pPr>
      <w:r w:rsidRPr="00C83993">
        <w:rPr>
          <w:rFonts w:ascii="Times New Roman" w:eastAsia="Times New Roman" w:hAnsi="Times New Roman" w:cs="Times New Roman"/>
          <w:color w:val="000000"/>
          <w:sz w:val="28"/>
          <w:szCs w:val="28"/>
          <w:lang w:eastAsia="ru-RU"/>
        </w:rPr>
        <w:t>Поле зрения ребёнка гораздо уже, чем у взрослого, сектор обзора ребёнка намного меньше. В 5-летнем возрасте ребёнок ориентируется на расстоянии до 5 метров. В 6 лет появляется возможность оценить события в 10-метровой зоне, что составляет примерно 1/10 часть поля зрения взрослого человека. Остальные машины слева и справа остаются за ним не замеченными. Он видит только то, что находится напротив.</w:t>
      </w:r>
    </w:p>
    <w:p w:rsidR="00C83993" w:rsidRPr="00C83993" w:rsidRDefault="00C83993" w:rsidP="00C83993">
      <w:pPr>
        <w:numPr>
          <w:ilvl w:val="0"/>
          <w:numId w:val="2"/>
        </w:numPr>
        <w:shd w:val="clear" w:color="auto" w:fill="FFFFFF"/>
        <w:spacing w:before="100" w:beforeAutospacing="1" w:after="100" w:afterAutospacing="1" w:line="270" w:lineRule="atLeast"/>
        <w:jc w:val="both"/>
        <w:rPr>
          <w:rFonts w:ascii="Verdana" w:eastAsia="Times New Roman" w:hAnsi="Verdana" w:cs="Times New Roman"/>
          <w:color w:val="000000"/>
          <w:sz w:val="28"/>
          <w:szCs w:val="28"/>
          <w:lang w:eastAsia="ru-RU"/>
        </w:rPr>
      </w:pPr>
      <w:r w:rsidRPr="00C83993">
        <w:rPr>
          <w:rFonts w:ascii="Times New Roman" w:eastAsia="Times New Roman" w:hAnsi="Times New Roman" w:cs="Times New Roman"/>
          <w:color w:val="000000"/>
          <w:sz w:val="28"/>
          <w:szCs w:val="28"/>
          <w:lang w:eastAsia="ru-RU"/>
        </w:rPr>
        <w:t>Реакция у ребёнка по сравнению с взрослыми значительно замедленная. Времени, чтобы отреагировать на опасность, нужно значительно больше. У взрослого пешехода на то, чтобы воспринять обстановку, обдумать её, принять решение и действовать, уходит примерно 0,8 – 1 сек. Ребёнку требуется для этого 3-4 секунды. Ребёнок не в состоянии на бегу сразу же остановиться, поэтому на сигнал автомобиля он реагирует со значительным опозданием. Даже, чтобы отличить движущуюся машину от стоящей, семилетнему ребёнку требуется до 4 секунд, а взрослому на это нужно лишь четверть секунды.</w:t>
      </w:r>
    </w:p>
    <w:p w:rsidR="00C83993" w:rsidRPr="00C83993" w:rsidRDefault="00C83993" w:rsidP="00C83993">
      <w:pPr>
        <w:numPr>
          <w:ilvl w:val="0"/>
          <w:numId w:val="2"/>
        </w:numPr>
        <w:shd w:val="clear" w:color="auto" w:fill="FFFFFF"/>
        <w:spacing w:before="100" w:beforeAutospacing="1" w:after="100" w:afterAutospacing="1" w:line="270" w:lineRule="atLeast"/>
        <w:jc w:val="both"/>
        <w:rPr>
          <w:rFonts w:ascii="Verdana" w:eastAsia="Times New Roman" w:hAnsi="Verdana" w:cs="Times New Roman"/>
          <w:color w:val="000000"/>
          <w:sz w:val="28"/>
          <w:szCs w:val="28"/>
          <w:lang w:eastAsia="ru-RU"/>
        </w:rPr>
      </w:pPr>
      <w:r w:rsidRPr="00C83993">
        <w:rPr>
          <w:rFonts w:ascii="Times New Roman" w:eastAsia="Times New Roman" w:hAnsi="Times New Roman" w:cs="Times New Roman"/>
          <w:color w:val="000000"/>
          <w:sz w:val="28"/>
          <w:szCs w:val="28"/>
          <w:lang w:eastAsia="ru-RU"/>
        </w:rPr>
        <w:lastRenderedPageBreak/>
        <w:t>Надёжная ориентация налево - направо приобретается не ранее, чем в семилетнем возрасте.</w:t>
      </w:r>
    </w:p>
    <w:p w:rsidR="00C83993" w:rsidRPr="00C83993" w:rsidRDefault="00C83993" w:rsidP="00C83993">
      <w:pPr>
        <w:shd w:val="clear" w:color="auto" w:fill="FFFFFF"/>
        <w:spacing w:before="75" w:after="75" w:line="270" w:lineRule="atLeast"/>
        <w:ind w:firstLine="180"/>
        <w:jc w:val="both"/>
        <w:rPr>
          <w:rFonts w:ascii="Verdana" w:eastAsia="Times New Roman" w:hAnsi="Verdana" w:cs="Times New Roman"/>
          <w:color w:val="000000"/>
          <w:sz w:val="28"/>
          <w:szCs w:val="28"/>
          <w:lang w:eastAsia="ru-RU"/>
        </w:rPr>
      </w:pPr>
      <w:r w:rsidRPr="00C83993">
        <w:rPr>
          <w:rFonts w:ascii="Times New Roman" w:eastAsia="Times New Roman" w:hAnsi="Times New Roman" w:cs="Times New Roman"/>
          <w:color w:val="000000"/>
          <w:sz w:val="28"/>
          <w:szCs w:val="28"/>
          <w:u w:val="single"/>
          <w:lang w:eastAsia="ru-RU"/>
        </w:rPr>
        <w:t>• Психологические</w:t>
      </w:r>
    </w:p>
    <w:p w:rsidR="00C83993" w:rsidRPr="00C83993" w:rsidRDefault="00C83993" w:rsidP="00C83993">
      <w:pPr>
        <w:numPr>
          <w:ilvl w:val="0"/>
          <w:numId w:val="3"/>
        </w:numPr>
        <w:shd w:val="clear" w:color="auto" w:fill="FFFFFF"/>
        <w:spacing w:before="100" w:beforeAutospacing="1" w:after="100" w:afterAutospacing="1" w:line="270" w:lineRule="atLeast"/>
        <w:jc w:val="both"/>
        <w:rPr>
          <w:rFonts w:ascii="Verdana" w:eastAsia="Times New Roman" w:hAnsi="Verdana" w:cs="Times New Roman"/>
          <w:color w:val="000000"/>
          <w:sz w:val="28"/>
          <w:szCs w:val="28"/>
          <w:lang w:eastAsia="ru-RU"/>
        </w:rPr>
      </w:pPr>
      <w:r w:rsidRPr="00C83993">
        <w:rPr>
          <w:rFonts w:ascii="Times New Roman" w:eastAsia="Times New Roman" w:hAnsi="Times New Roman" w:cs="Times New Roman"/>
          <w:color w:val="000000"/>
          <w:sz w:val="28"/>
          <w:szCs w:val="28"/>
          <w:lang w:eastAsia="ru-RU"/>
        </w:rPr>
        <w:t>У дошкольников нет знаний и представлений о видах поступательного движения транспортных средств (т.е. ребёнок убеждён, основываясь на аналогичных движениях из микромира игрушек, что реальные транспортные средства могут останавливаться так же мгновенно, как и игрушечные). Разделение игровых и реальных условий происходит у ребёнка в уже школе постепенно.</w:t>
      </w:r>
    </w:p>
    <w:p w:rsidR="00C83993" w:rsidRPr="00C83993" w:rsidRDefault="00C83993" w:rsidP="00C83993">
      <w:pPr>
        <w:numPr>
          <w:ilvl w:val="0"/>
          <w:numId w:val="3"/>
        </w:numPr>
        <w:shd w:val="clear" w:color="auto" w:fill="FFFFFF"/>
        <w:spacing w:before="100" w:beforeAutospacing="1" w:after="100" w:afterAutospacing="1" w:line="270" w:lineRule="atLeast"/>
        <w:jc w:val="both"/>
        <w:rPr>
          <w:rFonts w:ascii="Verdana" w:eastAsia="Times New Roman" w:hAnsi="Verdana" w:cs="Times New Roman"/>
          <w:color w:val="000000"/>
          <w:sz w:val="28"/>
          <w:szCs w:val="28"/>
          <w:lang w:eastAsia="ru-RU"/>
        </w:rPr>
      </w:pPr>
      <w:r w:rsidRPr="00C83993">
        <w:rPr>
          <w:rFonts w:ascii="Times New Roman" w:eastAsia="Times New Roman" w:hAnsi="Times New Roman" w:cs="Times New Roman"/>
          <w:color w:val="000000"/>
          <w:sz w:val="28"/>
          <w:szCs w:val="28"/>
          <w:lang w:eastAsia="ru-RU"/>
        </w:rPr>
        <w:t>Внимание ребёнка сосредоточенно на том, что он делает. Заметив предмет или человека, который привлекает его внимание, ребёнок может устремиться к ним, забыв обо всём на свете. Догнать приятеля, уже перешедшего на другую сторону дороги, или подобрать уже укатившийся мячик для ребёнка гораздо важнее, чем надвигающаяся машина.</w:t>
      </w:r>
    </w:p>
    <w:p w:rsidR="00C83993" w:rsidRPr="00C83993" w:rsidRDefault="00C83993" w:rsidP="00C83993">
      <w:pPr>
        <w:numPr>
          <w:ilvl w:val="0"/>
          <w:numId w:val="3"/>
        </w:numPr>
        <w:shd w:val="clear" w:color="auto" w:fill="FFFFFF"/>
        <w:spacing w:before="100" w:beforeAutospacing="1" w:after="100" w:afterAutospacing="1" w:line="270" w:lineRule="atLeast"/>
        <w:jc w:val="both"/>
        <w:rPr>
          <w:rFonts w:ascii="Verdana" w:eastAsia="Times New Roman" w:hAnsi="Verdana" w:cs="Times New Roman"/>
          <w:color w:val="000000"/>
          <w:sz w:val="28"/>
          <w:szCs w:val="28"/>
          <w:lang w:eastAsia="ru-RU"/>
        </w:rPr>
      </w:pPr>
      <w:r w:rsidRPr="00C83993">
        <w:rPr>
          <w:rFonts w:ascii="Times New Roman" w:eastAsia="Times New Roman" w:hAnsi="Times New Roman" w:cs="Times New Roman"/>
          <w:color w:val="000000"/>
          <w:sz w:val="28"/>
          <w:szCs w:val="28"/>
          <w:lang w:eastAsia="ru-RU"/>
        </w:rPr>
        <w:t>Ребёнок не осознаёт ответственности за собственное поведение на дороге. Не прогнозирует, к каким последствиям приведёт его поступок для других участников движения и для него лично. Собственная безопасность в условиях движения, особенно на пешеходных переходах, зачастую им недооценивается.</w:t>
      </w:r>
    </w:p>
    <w:p w:rsidR="00C83993" w:rsidRPr="00C83993" w:rsidRDefault="00C83993" w:rsidP="00C83993">
      <w:pPr>
        <w:shd w:val="clear" w:color="auto" w:fill="FFFFFF"/>
        <w:spacing w:before="75" w:after="75" w:line="270" w:lineRule="atLeast"/>
        <w:ind w:firstLine="180"/>
        <w:jc w:val="both"/>
        <w:rPr>
          <w:rFonts w:ascii="Verdana" w:eastAsia="Times New Roman" w:hAnsi="Verdana" w:cs="Times New Roman"/>
          <w:color w:val="000000"/>
          <w:sz w:val="28"/>
          <w:szCs w:val="28"/>
          <w:lang w:eastAsia="ru-RU"/>
        </w:rPr>
      </w:pPr>
      <w:r w:rsidRPr="00C83993">
        <w:rPr>
          <w:rFonts w:ascii="Times New Roman" w:eastAsia="Times New Roman" w:hAnsi="Times New Roman" w:cs="Times New Roman"/>
          <w:color w:val="000000"/>
          <w:sz w:val="28"/>
          <w:szCs w:val="28"/>
          <w:lang w:eastAsia="ru-RU"/>
        </w:rPr>
        <w:t>Как сформировать у дошкольников </w:t>
      </w:r>
      <w:r w:rsidRPr="00C83993">
        <w:rPr>
          <w:rFonts w:ascii="Times New Roman" w:eastAsia="Times New Roman" w:hAnsi="Times New Roman" w:cs="Times New Roman"/>
          <w:b/>
          <w:bCs/>
          <w:color w:val="000000"/>
          <w:sz w:val="28"/>
          <w:szCs w:val="28"/>
          <w:u w:val="single"/>
          <w:lang w:eastAsia="ru-RU"/>
        </w:rPr>
        <w:t>навыки безопасного поведения на дороге</w:t>
      </w:r>
      <w:r w:rsidRPr="00C83993">
        <w:rPr>
          <w:rFonts w:ascii="Times New Roman" w:eastAsia="Times New Roman" w:hAnsi="Times New Roman" w:cs="Times New Roman"/>
          <w:color w:val="000000"/>
          <w:sz w:val="28"/>
          <w:szCs w:val="28"/>
          <w:lang w:eastAsia="ru-RU"/>
        </w:rPr>
        <w:t>.</w:t>
      </w:r>
    </w:p>
    <w:p w:rsidR="00C83993" w:rsidRPr="00C83993" w:rsidRDefault="00C83993" w:rsidP="00C83993">
      <w:pPr>
        <w:shd w:val="clear" w:color="auto" w:fill="FFFFFF"/>
        <w:spacing w:before="75" w:after="75" w:line="270" w:lineRule="atLeast"/>
        <w:ind w:firstLine="180"/>
        <w:jc w:val="both"/>
        <w:rPr>
          <w:rFonts w:ascii="Verdana" w:eastAsia="Times New Roman" w:hAnsi="Verdana" w:cs="Times New Roman"/>
          <w:color w:val="000000"/>
          <w:sz w:val="28"/>
          <w:szCs w:val="28"/>
          <w:lang w:eastAsia="ru-RU"/>
        </w:rPr>
      </w:pPr>
      <w:r w:rsidRPr="00C83993">
        <w:rPr>
          <w:rFonts w:ascii="Times New Roman" w:eastAsia="Times New Roman" w:hAnsi="Times New Roman" w:cs="Times New Roman"/>
          <w:color w:val="000000"/>
          <w:sz w:val="28"/>
          <w:szCs w:val="28"/>
          <w:lang w:eastAsia="ru-RU"/>
        </w:rPr>
        <w:t>Говоря о причинах дорожно-транспортных происшествий с участием детей, мы часто встречаемся со словом «привычка». Как правило, речь идёт о негативных привычках, а вернее об отсутствии положительных. Привычка – это поведение человека, закреплённое многократным повторением. Привычка останавливаться перед проезжей частью, осматривать её слева и справа с поворотом головы, переходить дорогу только в установленном месте, заботиться о своей безопасности может появиться только в результате ежедневной, кропотливой работы, когда полученные детьми теоретические знания по ПДД обязательно закрепляются многочисленным, систематическим практическим повторением.</w:t>
      </w:r>
    </w:p>
    <w:p w:rsidR="00C83993" w:rsidRPr="00C83993" w:rsidRDefault="00C83993" w:rsidP="00C83993">
      <w:pPr>
        <w:shd w:val="clear" w:color="auto" w:fill="FFFFFF"/>
        <w:spacing w:before="75" w:after="75" w:line="270" w:lineRule="atLeast"/>
        <w:ind w:firstLine="180"/>
        <w:jc w:val="both"/>
        <w:rPr>
          <w:rFonts w:ascii="Verdana" w:eastAsia="Times New Roman" w:hAnsi="Verdana" w:cs="Times New Roman"/>
          <w:color w:val="000000"/>
          <w:sz w:val="28"/>
          <w:szCs w:val="28"/>
          <w:lang w:eastAsia="ru-RU"/>
        </w:rPr>
      </w:pPr>
      <w:r w:rsidRPr="00C83993">
        <w:rPr>
          <w:rFonts w:ascii="Times New Roman" w:eastAsia="Times New Roman" w:hAnsi="Times New Roman" w:cs="Times New Roman"/>
          <w:color w:val="000000"/>
          <w:sz w:val="28"/>
          <w:szCs w:val="28"/>
          <w:lang w:eastAsia="ru-RU"/>
        </w:rPr>
        <w:t>Если ежедневно, подходя к проезжей части, говорить ребёнку: «Стой, дорога!», то останавливаться для него станет привычкой. Если всегда, выйдя из автобуса, вести ребёнка до пешеходного перехода, то такой маршрут для него станет привычным. Учитывая возрастные особенности детей, наличие положительных привычек для них явление жизненно необходимое, по-другому это называется – навыки безопасного поведения на дороге.</w:t>
      </w:r>
    </w:p>
    <w:p w:rsidR="00C83993" w:rsidRPr="00C83993" w:rsidRDefault="00C83993" w:rsidP="00C83993">
      <w:pPr>
        <w:shd w:val="clear" w:color="auto" w:fill="FFFFFF"/>
        <w:spacing w:before="75" w:after="75" w:line="270" w:lineRule="atLeast"/>
        <w:ind w:firstLine="180"/>
        <w:jc w:val="both"/>
        <w:rPr>
          <w:rFonts w:ascii="Verdana" w:eastAsia="Times New Roman" w:hAnsi="Verdana" w:cs="Times New Roman"/>
          <w:color w:val="000000"/>
          <w:sz w:val="28"/>
          <w:szCs w:val="28"/>
          <w:lang w:eastAsia="ru-RU"/>
        </w:rPr>
      </w:pPr>
      <w:r w:rsidRPr="00C83993">
        <w:rPr>
          <w:rFonts w:ascii="Times New Roman" w:eastAsia="Times New Roman" w:hAnsi="Times New Roman" w:cs="Times New Roman"/>
          <w:color w:val="000000"/>
          <w:sz w:val="28"/>
          <w:szCs w:val="28"/>
          <w:lang w:eastAsia="ru-RU"/>
        </w:rPr>
        <w:t xml:space="preserve">Чтобы выработать положительную привычку, не обязательно вести ребёнка к проезжей части. Это можно сделать и в группе, при проведении занятий по </w:t>
      </w:r>
      <w:r w:rsidRPr="00C83993">
        <w:rPr>
          <w:rFonts w:ascii="Times New Roman" w:eastAsia="Times New Roman" w:hAnsi="Times New Roman" w:cs="Times New Roman"/>
          <w:color w:val="000000"/>
          <w:sz w:val="28"/>
          <w:szCs w:val="28"/>
          <w:lang w:eastAsia="ru-RU"/>
        </w:rPr>
        <w:lastRenderedPageBreak/>
        <w:t>правилам дорожного движения, имея минимум дорожных символов и атрибутов.</w:t>
      </w:r>
    </w:p>
    <w:p w:rsidR="00C83993" w:rsidRPr="00C83993" w:rsidRDefault="00C83993" w:rsidP="00C83993">
      <w:pPr>
        <w:shd w:val="clear" w:color="auto" w:fill="FFFFFF"/>
        <w:spacing w:before="75" w:after="75" w:line="270" w:lineRule="atLeast"/>
        <w:ind w:firstLine="180"/>
        <w:jc w:val="both"/>
        <w:rPr>
          <w:rFonts w:ascii="Verdana" w:eastAsia="Times New Roman" w:hAnsi="Verdana" w:cs="Times New Roman"/>
          <w:color w:val="000000"/>
          <w:sz w:val="28"/>
          <w:szCs w:val="28"/>
          <w:lang w:eastAsia="ru-RU"/>
        </w:rPr>
      </w:pPr>
      <w:r w:rsidRPr="00C83993">
        <w:rPr>
          <w:rFonts w:ascii="Times New Roman" w:eastAsia="Times New Roman" w:hAnsi="Times New Roman" w:cs="Times New Roman"/>
          <w:color w:val="000000"/>
          <w:sz w:val="28"/>
          <w:szCs w:val="28"/>
          <w:lang w:eastAsia="ru-RU"/>
        </w:rPr>
        <w:t>Так, в </w:t>
      </w:r>
      <w:r w:rsidRPr="00C83993">
        <w:rPr>
          <w:rFonts w:ascii="Times New Roman" w:eastAsia="Times New Roman" w:hAnsi="Times New Roman" w:cs="Times New Roman"/>
          <w:color w:val="000000"/>
          <w:sz w:val="28"/>
          <w:szCs w:val="28"/>
          <w:u w:val="single"/>
          <w:lang w:eastAsia="ru-RU"/>
        </w:rPr>
        <w:t>первой младшей группе</w:t>
      </w:r>
      <w:r w:rsidRPr="00C83993">
        <w:rPr>
          <w:rFonts w:ascii="Times New Roman" w:eastAsia="Times New Roman" w:hAnsi="Times New Roman" w:cs="Times New Roman"/>
          <w:color w:val="000000"/>
          <w:sz w:val="28"/>
          <w:szCs w:val="28"/>
          <w:lang w:eastAsia="ru-RU"/>
        </w:rPr>
        <w:t> детей учат различать красный и зелёный цвета. Детям при этом можно пояснить, что красный и зелёный цвета соответствуют сигналам светофора для пешеходов. Красный сигнал запрещает движение, а зелёный разрешает (желательно показать им сначала светофоры с кружочками, а затем с человечками). При проведении игры «Красный – зелёный» воспитатель поясняет, что если он показывает красный кружок – надо стоять, а если – зелёный – повернуть голову налево и направо, а потом шагать. Так закрепляется привычка осматриваться перед выходом на проезжую часть даже на зелёный сигнал светофора.</w:t>
      </w:r>
    </w:p>
    <w:p w:rsidR="00C83993" w:rsidRPr="00C83993" w:rsidRDefault="00C83993" w:rsidP="00C83993">
      <w:pPr>
        <w:shd w:val="clear" w:color="auto" w:fill="FFFFFF"/>
        <w:spacing w:before="75" w:after="75" w:line="270" w:lineRule="atLeast"/>
        <w:ind w:firstLine="180"/>
        <w:jc w:val="both"/>
        <w:rPr>
          <w:rFonts w:ascii="Verdana" w:eastAsia="Times New Roman" w:hAnsi="Verdana" w:cs="Times New Roman"/>
          <w:color w:val="000000"/>
          <w:sz w:val="28"/>
          <w:szCs w:val="28"/>
          <w:lang w:eastAsia="ru-RU"/>
        </w:rPr>
      </w:pPr>
      <w:r w:rsidRPr="00C83993">
        <w:rPr>
          <w:rFonts w:ascii="Times New Roman" w:eastAsia="Times New Roman" w:hAnsi="Times New Roman" w:cs="Times New Roman"/>
          <w:color w:val="000000"/>
          <w:sz w:val="28"/>
          <w:szCs w:val="28"/>
          <w:lang w:eastAsia="ru-RU"/>
        </w:rPr>
        <w:t>Во </w:t>
      </w:r>
      <w:r w:rsidRPr="00C83993">
        <w:rPr>
          <w:rFonts w:ascii="Times New Roman" w:eastAsia="Times New Roman" w:hAnsi="Times New Roman" w:cs="Times New Roman"/>
          <w:color w:val="000000"/>
          <w:sz w:val="28"/>
          <w:szCs w:val="28"/>
          <w:u w:val="single"/>
          <w:lang w:eastAsia="ru-RU"/>
        </w:rPr>
        <w:t>второй младшей группе</w:t>
      </w:r>
      <w:r w:rsidRPr="00C83993">
        <w:rPr>
          <w:rFonts w:ascii="Times New Roman" w:eastAsia="Times New Roman" w:hAnsi="Times New Roman" w:cs="Times New Roman"/>
          <w:color w:val="000000"/>
          <w:sz w:val="28"/>
          <w:szCs w:val="28"/>
          <w:lang w:eastAsia="ru-RU"/>
        </w:rPr>
        <w:t> дети продолжают знакомиться с различными видами транспортных средств: грузовыми и легковыми автомобилями, маршрутными транспортными средствами (автобусами, троллейбусами, трамваями). Ребята рассматривают иллюстрации с изображением машин, наблюдают за транспортом во время прогулок. Они уже знают, что транспортные средства имеют разные «габариты». Здесь уместно отработать умение ребёнка «видеть» большое транспортное средство (стоящее или медленно движущееся) как предмет, который может скрывать за собой опасность. Используя различные иллюстрации, наглядные пособия важно научить детей самих находить такие предметы на дороге (транспортные средства, деревья, кустарники, сугробы). А затем в ходе практических занятий выработать привычку выходить из-за мешающих обзору предметов, внимательно глядя по сторонам.</w:t>
      </w:r>
    </w:p>
    <w:p w:rsidR="00C83993" w:rsidRPr="00C83993" w:rsidRDefault="00C83993" w:rsidP="00C83993">
      <w:pPr>
        <w:shd w:val="clear" w:color="auto" w:fill="FFFFFF"/>
        <w:spacing w:before="75" w:after="75" w:line="270" w:lineRule="atLeast"/>
        <w:ind w:firstLine="180"/>
        <w:jc w:val="both"/>
        <w:rPr>
          <w:rFonts w:ascii="Verdana" w:eastAsia="Times New Roman" w:hAnsi="Verdana" w:cs="Times New Roman"/>
          <w:color w:val="000000"/>
          <w:sz w:val="28"/>
          <w:szCs w:val="28"/>
          <w:lang w:eastAsia="ru-RU"/>
        </w:rPr>
      </w:pPr>
      <w:r w:rsidRPr="00C83993">
        <w:rPr>
          <w:rFonts w:ascii="Times New Roman" w:eastAsia="Times New Roman" w:hAnsi="Times New Roman" w:cs="Times New Roman"/>
          <w:color w:val="000000"/>
          <w:sz w:val="28"/>
          <w:szCs w:val="28"/>
          <w:lang w:eastAsia="ru-RU"/>
        </w:rPr>
        <w:t>Рассказывая о назначении маршрутных транспортных средств, воспитатель знакомит детей с правилами поведения в общественном транспорте, впоследствии закрепляя полученные знания на практике. Умение правильно вести себя в общественном транспорте должно стать привычкой.</w:t>
      </w:r>
    </w:p>
    <w:p w:rsidR="00C83993" w:rsidRPr="00C83993" w:rsidRDefault="00C83993" w:rsidP="00C83993">
      <w:pPr>
        <w:shd w:val="clear" w:color="auto" w:fill="FFFFFF"/>
        <w:spacing w:before="75" w:after="75" w:line="270" w:lineRule="atLeast"/>
        <w:ind w:firstLine="180"/>
        <w:jc w:val="both"/>
        <w:rPr>
          <w:rFonts w:ascii="Verdana" w:eastAsia="Times New Roman" w:hAnsi="Verdana" w:cs="Times New Roman"/>
          <w:color w:val="000000"/>
          <w:sz w:val="28"/>
          <w:szCs w:val="28"/>
          <w:lang w:eastAsia="ru-RU"/>
        </w:rPr>
      </w:pPr>
      <w:proofErr w:type="gramStart"/>
      <w:r w:rsidRPr="00C83993">
        <w:rPr>
          <w:rFonts w:ascii="Times New Roman" w:eastAsia="Times New Roman" w:hAnsi="Times New Roman" w:cs="Times New Roman"/>
          <w:color w:val="000000"/>
          <w:sz w:val="28"/>
          <w:szCs w:val="28"/>
          <w:lang w:eastAsia="ru-RU"/>
        </w:rPr>
        <w:t>В </w:t>
      </w:r>
      <w:r w:rsidRPr="00C83993">
        <w:rPr>
          <w:rFonts w:ascii="Times New Roman" w:eastAsia="Times New Roman" w:hAnsi="Times New Roman" w:cs="Times New Roman"/>
          <w:color w:val="000000"/>
          <w:sz w:val="28"/>
          <w:szCs w:val="28"/>
          <w:u w:val="single"/>
          <w:lang w:eastAsia="ru-RU"/>
        </w:rPr>
        <w:t>средней группе</w:t>
      </w:r>
      <w:r w:rsidRPr="00C83993">
        <w:rPr>
          <w:rFonts w:ascii="Times New Roman" w:eastAsia="Times New Roman" w:hAnsi="Times New Roman" w:cs="Times New Roman"/>
          <w:color w:val="000000"/>
          <w:sz w:val="28"/>
          <w:szCs w:val="28"/>
          <w:lang w:eastAsia="ru-RU"/>
        </w:rPr>
        <w:t>, закрепляя понятия «тротуар» и «проезжая часть», дети знакомятся с местами движения машин и людей, отрабатывают навык хождения по тротуару, придерживаясь правой стороны).</w:t>
      </w:r>
      <w:proofErr w:type="gramEnd"/>
    </w:p>
    <w:p w:rsidR="00C83993" w:rsidRPr="00C83993" w:rsidRDefault="00C83993" w:rsidP="00C83993">
      <w:pPr>
        <w:shd w:val="clear" w:color="auto" w:fill="FFFFFF"/>
        <w:spacing w:before="75" w:after="75" w:line="270" w:lineRule="atLeast"/>
        <w:ind w:firstLine="180"/>
        <w:jc w:val="both"/>
        <w:rPr>
          <w:rFonts w:ascii="Verdana" w:eastAsia="Times New Roman" w:hAnsi="Verdana" w:cs="Times New Roman"/>
          <w:color w:val="000000"/>
          <w:sz w:val="28"/>
          <w:szCs w:val="28"/>
          <w:lang w:eastAsia="ru-RU"/>
        </w:rPr>
      </w:pPr>
      <w:r w:rsidRPr="00C83993">
        <w:rPr>
          <w:rFonts w:ascii="Times New Roman" w:eastAsia="Times New Roman" w:hAnsi="Times New Roman" w:cs="Times New Roman"/>
          <w:color w:val="000000"/>
          <w:sz w:val="28"/>
          <w:szCs w:val="28"/>
          <w:lang w:eastAsia="ru-RU"/>
        </w:rPr>
        <w:t>Новым для них будет разговор о пешеходном переходе, его назначении. Дети должны научиться находить его на иллюстрациях в книгах, на макетах. После чего следует объяснить детям важность правильного поведения на самом пешеходном переходе и при подходе к нему (остановиться на некотором расстоянии от края проезжей части, внимательно осмотреть проезжую часть, повернув голову налево, а затем направо, при движении до середины дороги контролировать ситуацию слева, а с середины дороги – справа).</w:t>
      </w:r>
    </w:p>
    <w:p w:rsidR="00C83993" w:rsidRPr="00C83993" w:rsidRDefault="00C83993" w:rsidP="00C83993">
      <w:pPr>
        <w:shd w:val="clear" w:color="auto" w:fill="FFFFFF"/>
        <w:spacing w:before="75" w:after="75" w:line="270" w:lineRule="atLeast"/>
        <w:ind w:firstLine="180"/>
        <w:jc w:val="both"/>
        <w:rPr>
          <w:rFonts w:ascii="Verdana" w:eastAsia="Times New Roman" w:hAnsi="Verdana" w:cs="Times New Roman"/>
          <w:color w:val="000000"/>
          <w:sz w:val="28"/>
          <w:szCs w:val="28"/>
          <w:lang w:eastAsia="ru-RU"/>
        </w:rPr>
      </w:pPr>
      <w:r w:rsidRPr="00C83993">
        <w:rPr>
          <w:rFonts w:ascii="Times New Roman" w:eastAsia="Times New Roman" w:hAnsi="Times New Roman" w:cs="Times New Roman"/>
          <w:color w:val="000000"/>
          <w:sz w:val="28"/>
          <w:szCs w:val="28"/>
          <w:lang w:eastAsia="ru-RU"/>
        </w:rPr>
        <w:t>И в </w:t>
      </w:r>
      <w:r w:rsidRPr="00C83993">
        <w:rPr>
          <w:rFonts w:ascii="Times New Roman" w:eastAsia="Times New Roman" w:hAnsi="Times New Roman" w:cs="Times New Roman"/>
          <w:color w:val="000000"/>
          <w:sz w:val="28"/>
          <w:szCs w:val="28"/>
          <w:u w:val="single"/>
          <w:lang w:eastAsia="ru-RU"/>
        </w:rPr>
        <w:t>средней группе</w:t>
      </w:r>
      <w:r w:rsidRPr="00C83993">
        <w:rPr>
          <w:rFonts w:ascii="Times New Roman" w:eastAsia="Times New Roman" w:hAnsi="Times New Roman" w:cs="Times New Roman"/>
          <w:color w:val="000000"/>
          <w:sz w:val="28"/>
          <w:szCs w:val="28"/>
          <w:lang w:eastAsia="ru-RU"/>
        </w:rPr>
        <w:t>, и далее в </w:t>
      </w:r>
      <w:r w:rsidRPr="00C83993">
        <w:rPr>
          <w:rFonts w:ascii="Times New Roman" w:eastAsia="Times New Roman" w:hAnsi="Times New Roman" w:cs="Times New Roman"/>
          <w:color w:val="000000"/>
          <w:sz w:val="28"/>
          <w:szCs w:val="28"/>
          <w:u w:val="single"/>
          <w:lang w:eastAsia="ru-RU"/>
        </w:rPr>
        <w:t>старшей группе</w:t>
      </w:r>
      <w:r w:rsidRPr="00C83993">
        <w:rPr>
          <w:rFonts w:ascii="Times New Roman" w:eastAsia="Times New Roman" w:hAnsi="Times New Roman" w:cs="Times New Roman"/>
          <w:color w:val="000000"/>
          <w:sz w:val="28"/>
          <w:szCs w:val="28"/>
          <w:lang w:eastAsia="ru-RU"/>
        </w:rPr>
        <w:t xml:space="preserve"> необходимо во время практических занятий регулярно отрабатывать навыки перехода проезжей части. Легче всего это сделать в игре. В группе или на игровой площадке обозначить проезжую часть, тротуары и пешеходный переход. Каждый </w:t>
      </w:r>
      <w:r w:rsidRPr="00C83993">
        <w:rPr>
          <w:rFonts w:ascii="Times New Roman" w:eastAsia="Times New Roman" w:hAnsi="Times New Roman" w:cs="Times New Roman"/>
          <w:color w:val="000000"/>
          <w:sz w:val="28"/>
          <w:szCs w:val="28"/>
          <w:lang w:eastAsia="ru-RU"/>
        </w:rPr>
        <w:lastRenderedPageBreak/>
        <w:t>ребёнок должен подойти к пешеходному переходу, остановиться на некотором расстоянии от него, внимательно осмотреть проезжую часть, повернув голову налево, а затем направо, убедившись, что транспорта нет, выйти на пешеходный переход, при движении до середины дороги контролировать ситуацию слева, а с середины дороги – справа. Все действия детей должны быть доведены до автоматизма, правильное поведение на пешеходном переходе должно стать привычкой.</w:t>
      </w:r>
    </w:p>
    <w:p w:rsidR="00C83993" w:rsidRPr="00C83993" w:rsidRDefault="00C83993" w:rsidP="00C83993">
      <w:pPr>
        <w:shd w:val="clear" w:color="auto" w:fill="FFFFFF"/>
        <w:spacing w:before="75" w:after="75" w:line="270" w:lineRule="atLeast"/>
        <w:ind w:firstLine="180"/>
        <w:jc w:val="both"/>
        <w:rPr>
          <w:rFonts w:ascii="Verdana" w:eastAsia="Times New Roman" w:hAnsi="Verdana" w:cs="Times New Roman"/>
          <w:color w:val="000000"/>
          <w:sz w:val="28"/>
          <w:szCs w:val="28"/>
          <w:lang w:eastAsia="ru-RU"/>
        </w:rPr>
      </w:pPr>
      <w:proofErr w:type="gramStart"/>
      <w:r w:rsidRPr="00C83993">
        <w:rPr>
          <w:rFonts w:ascii="Times New Roman" w:eastAsia="Times New Roman" w:hAnsi="Times New Roman" w:cs="Times New Roman"/>
          <w:color w:val="000000"/>
          <w:sz w:val="28"/>
          <w:szCs w:val="28"/>
          <w:u w:val="single"/>
          <w:lang w:eastAsia="ru-RU"/>
        </w:rPr>
        <w:t>В старшей</w:t>
      </w:r>
      <w:r w:rsidRPr="00C83993">
        <w:rPr>
          <w:rFonts w:ascii="Times New Roman" w:eastAsia="Times New Roman" w:hAnsi="Times New Roman" w:cs="Times New Roman"/>
          <w:color w:val="000000"/>
          <w:sz w:val="28"/>
          <w:szCs w:val="28"/>
          <w:lang w:eastAsia="ru-RU"/>
        </w:rPr>
        <w:t>, затем в </w:t>
      </w:r>
      <w:r w:rsidRPr="00C83993">
        <w:rPr>
          <w:rFonts w:ascii="Times New Roman" w:eastAsia="Times New Roman" w:hAnsi="Times New Roman" w:cs="Times New Roman"/>
          <w:color w:val="000000"/>
          <w:sz w:val="28"/>
          <w:szCs w:val="28"/>
          <w:u w:val="single"/>
          <w:lang w:eastAsia="ru-RU"/>
        </w:rPr>
        <w:t>подготовительной группе</w:t>
      </w:r>
      <w:r w:rsidRPr="00C83993">
        <w:rPr>
          <w:rFonts w:ascii="Times New Roman" w:eastAsia="Times New Roman" w:hAnsi="Times New Roman" w:cs="Times New Roman"/>
          <w:color w:val="000000"/>
          <w:sz w:val="28"/>
          <w:szCs w:val="28"/>
          <w:lang w:eastAsia="ru-RU"/>
        </w:rPr>
        <w:t> дети должны получить чёткие представления о том, что правила дорожного движения направлены на сохранение жизни и здоровья людей, поэтому все обязаны их выполнять.</w:t>
      </w:r>
      <w:proofErr w:type="gramEnd"/>
    </w:p>
    <w:p w:rsidR="00C83993" w:rsidRPr="00C83993" w:rsidRDefault="00C83993" w:rsidP="00C83993">
      <w:pPr>
        <w:shd w:val="clear" w:color="auto" w:fill="FFFFFF"/>
        <w:spacing w:before="75" w:after="75" w:line="270" w:lineRule="atLeast"/>
        <w:ind w:firstLine="180"/>
        <w:jc w:val="both"/>
        <w:rPr>
          <w:rFonts w:ascii="Verdana" w:eastAsia="Times New Roman" w:hAnsi="Verdana" w:cs="Times New Roman"/>
          <w:color w:val="000000"/>
          <w:sz w:val="28"/>
          <w:szCs w:val="28"/>
          <w:lang w:eastAsia="ru-RU"/>
        </w:rPr>
      </w:pPr>
      <w:r w:rsidRPr="00C83993">
        <w:rPr>
          <w:rFonts w:ascii="Times New Roman" w:eastAsia="Times New Roman" w:hAnsi="Times New Roman" w:cs="Times New Roman"/>
          <w:color w:val="000000"/>
          <w:sz w:val="28"/>
          <w:szCs w:val="28"/>
          <w:lang w:eastAsia="ru-RU"/>
        </w:rPr>
        <w:t>Необходимо выработать у детей положительное отношение к закону. Это как прививка от оспы, только на уровне психики.</w:t>
      </w:r>
    </w:p>
    <w:p w:rsidR="00B7305D" w:rsidRDefault="00B7305D"/>
    <w:sectPr w:rsidR="00B7305D" w:rsidSect="00B730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1B86"/>
    <w:multiLevelType w:val="multilevel"/>
    <w:tmpl w:val="55E00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8F777D"/>
    <w:multiLevelType w:val="multilevel"/>
    <w:tmpl w:val="89F62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D3060A7"/>
    <w:multiLevelType w:val="multilevel"/>
    <w:tmpl w:val="62061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3993"/>
    <w:rsid w:val="00B7305D"/>
    <w:rsid w:val="00C839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0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469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1209</Words>
  <Characters>6893</Characters>
  <Application>Microsoft Office Word</Application>
  <DocSecurity>0</DocSecurity>
  <Lines>57</Lines>
  <Paragraphs>16</Paragraphs>
  <ScaleCrop>false</ScaleCrop>
  <Company>DG Win&amp;Soft</Company>
  <LinksUpToDate>false</LinksUpToDate>
  <CharactersWithSpaces>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dc:creator>
  <cp:keywords/>
  <dc:description/>
  <cp:lastModifiedBy>OS</cp:lastModifiedBy>
  <cp:revision>3</cp:revision>
  <dcterms:created xsi:type="dcterms:W3CDTF">2019-02-24T10:42:00Z</dcterms:created>
  <dcterms:modified xsi:type="dcterms:W3CDTF">2019-02-24T10:43:00Z</dcterms:modified>
</cp:coreProperties>
</file>